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1241" w:rsidRDefault="00D075C7">
      <w:pPr>
        <w:pStyle w:val="1"/>
        <w:spacing w:before="72"/>
        <w:ind w:left="403"/>
        <w:jc w:val="both"/>
      </w:pPr>
      <w:bookmarkStart w:id="0" w:name="Аннотация_к_рабочей_программе_«Геометрия"/>
      <w:bookmarkEnd w:id="0"/>
      <w:r>
        <w:t>Аннотация</w:t>
      </w:r>
      <w:r>
        <w:rPr>
          <w:spacing w:val="-9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t>программе</w:t>
      </w:r>
      <w:r>
        <w:rPr>
          <w:spacing w:val="-6"/>
        </w:rPr>
        <w:t xml:space="preserve"> </w:t>
      </w:r>
      <w:r>
        <w:t>«Геометрия»</w:t>
      </w:r>
      <w:r>
        <w:rPr>
          <w:spacing w:val="-2"/>
        </w:rPr>
        <w:t xml:space="preserve"> </w:t>
      </w:r>
      <w:r>
        <w:t>(7-9</w:t>
      </w:r>
      <w:r>
        <w:rPr>
          <w:spacing w:val="-5"/>
        </w:rPr>
        <w:t xml:space="preserve"> </w:t>
      </w:r>
      <w:r>
        <w:t>класс)</w:t>
      </w:r>
      <w:r>
        <w:rPr>
          <w:spacing w:val="-3"/>
        </w:rPr>
        <w:t xml:space="preserve"> </w:t>
      </w:r>
      <w:r>
        <w:t>2024-2025</w:t>
      </w:r>
      <w:r>
        <w:rPr>
          <w:spacing w:val="-1"/>
        </w:rPr>
        <w:t xml:space="preserve"> </w:t>
      </w:r>
      <w:r>
        <w:t>учебный</w:t>
      </w:r>
      <w:r>
        <w:rPr>
          <w:spacing w:val="-8"/>
        </w:rPr>
        <w:t xml:space="preserve"> </w:t>
      </w:r>
      <w:r>
        <w:rPr>
          <w:spacing w:val="-5"/>
        </w:rPr>
        <w:t>год</w:t>
      </w:r>
    </w:p>
    <w:p w:rsidR="00811241" w:rsidRDefault="00D075C7">
      <w:pPr>
        <w:pStyle w:val="a3"/>
        <w:spacing w:before="31" w:line="268" w:lineRule="auto"/>
        <w:ind w:right="316"/>
      </w:pPr>
      <w:r>
        <w:t>Рабочая</w:t>
      </w:r>
      <w:r>
        <w:rPr>
          <w:spacing w:val="-15"/>
        </w:rPr>
        <w:t xml:space="preserve"> </w:t>
      </w:r>
      <w:r>
        <w:t>программа</w:t>
      </w:r>
      <w:r>
        <w:rPr>
          <w:spacing w:val="-15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геометрии</w:t>
      </w:r>
      <w:r>
        <w:rPr>
          <w:spacing w:val="-15"/>
        </w:rPr>
        <w:t xml:space="preserve"> </w:t>
      </w:r>
      <w:r>
        <w:t>для</w:t>
      </w:r>
      <w:r>
        <w:rPr>
          <w:spacing w:val="-15"/>
        </w:rPr>
        <w:t xml:space="preserve"> </w:t>
      </w:r>
      <w:r>
        <w:t>7-9</w:t>
      </w:r>
      <w:r>
        <w:rPr>
          <w:spacing w:val="-15"/>
        </w:rPr>
        <w:t xml:space="preserve"> </w:t>
      </w:r>
      <w:r>
        <w:t>классов</w:t>
      </w:r>
      <w:r>
        <w:rPr>
          <w:spacing w:val="-15"/>
        </w:rPr>
        <w:t xml:space="preserve"> </w:t>
      </w:r>
      <w:r>
        <w:t>для</w:t>
      </w:r>
      <w:r>
        <w:rPr>
          <w:spacing w:val="-15"/>
        </w:rPr>
        <w:t xml:space="preserve"> </w:t>
      </w:r>
      <w:r>
        <w:t>предметной</w:t>
      </w:r>
      <w:r>
        <w:rPr>
          <w:spacing w:val="-15"/>
        </w:rPr>
        <w:t xml:space="preserve"> </w:t>
      </w:r>
      <w:r>
        <w:t>линии</w:t>
      </w:r>
      <w:r>
        <w:rPr>
          <w:spacing w:val="-15"/>
        </w:rPr>
        <w:t xml:space="preserve"> </w:t>
      </w:r>
      <w:r>
        <w:t>учебников</w:t>
      </w:r>
      <w:r>
        <w:rPr>
          <w:spacing w:val="-15"/>
        </w:rPr>
        <w:t xml:space="preserve"> </w:t>
      </w:r>
      <w:r>
        <w:t xml:space="preserve">Л.С. </w:t>
      </w:r>
      <w:proofErr w:type="spellStart"/>
      <w:r>
        <w:t>Атанасян</w:t>
      </w:r>
      <w:proofErr w:type="spellEnd"/>
      <w:r>
        <w:t xml:space="preserve"> и др. составлена с использованием материалов Федерального государственного образовательного стандарта основного общего образования, Федеральной рабочей программы по учебному предмету «Математика» базовый уровень, учебного пособия: Математика.</w:t>
      </w:r>
      <w:r>
        <w:t xml:space="preserve"> Геометрия. 7―9 классы. Базовый уровень, методическое пособие к предметной линии учебников по геометрии Л. С. </w:t>
      </w:r>
      <w:proofErr w:type="spellStart"/>
      <w:r>
        <w:t>Атанасяна</w:t>
      </w:r>
      <w:proofErr w:type="spellEnd"/>
      <w:r>
        <w:t xml:space="preserve">, В. Ф. </w:t>
      </w:r>
      <w:proofErr w:type="spellStart"/>
      <w:r>
        <w:t>Бутузова</w:t>
      </w:r>
      <w:proofErr w:type="spellEnd"/>
      <w:r>
        <w:t>, С. Б. Кадомцева и др., М.: Просвещение.</w:t>
      </w:r>
    </w:p>
    <w:p w:rsidR="00811241" w:rsidRDefault="00D075C7">
      <w:pPr>
        <w:pStyle w:val="a3"/>
        <w:spacing w:before="0" w:line="266" w:lineRule="auto"/>
        <w:ind w:right="328"/>
      </w:pPr>
      <w:r>
        <w:t>В</w:t>
      </w:r>
      <w:r>
        <w:rPr>
          <w:spacing w:val="-5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программе</w:t>
      </w:r>
      <w:r>
        <w:rPr>
          <w:spacing w:val="-4"/>
        </w:rPr>
        <w:t xml:space="preserve"> </w:t>
      </w:r>
      <w:r>
        <w:t>учтены идеи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положения</w:t>
      </w:r>
      <w:r>
        <w:rPr>
          <w:spacing w:val="-3"/>
        </w:rPr>
        <w:t xml:space="preserve"> </w:t>
      </w:r>
      <w:r>
        <w:t>Концепции</w:t>
      </w:r>
      <w:r>
        <w:rPr>
          <w:spacing w:val="-5"/>
        </w:rPr>
        <w:t xml:space="preserve"> </w:t>
      </w:r>
      <w:r>
        <w:t>развития</w:t>
      </w:r>
      <w:r>
        <w:rPr>
          <w:spacing w:val="-7"/>
        </w:rPr>
        <w:t xml:space="preserve"> </w:t>
      </w:r>
      <w:r>
        <w:t>математического образования в Российской Федерации.</w:t>
      </w:r>
    </w:p>
    <w:p w:rsidR="00811241" w:rsidRDefault="00D075C7">
      <w:pPr>
        <w:pStyle w:val="a3"/>
        <w:spacing w:before="17"/>
        <w:ind w:left="547" w:firstLine="0"/>
      </w:pPr>
      <w:r>
        <w:t>Рабочая</w:t>
      </w:r>
      <w:r>
        <w:rPr>
          <w:spacing w:val="-6"/>
        </w:rPr>
        <w:t xml:space="preserve"> </w:t>
      </w:r>
      <w:r>
        <w:t>программа</w:t>
      </w:r>
      <w:r>
        <w:rPr>
          <w:spacing w:val="-6"/>
        </w:rPr>
        <w:t xml:space="preserve"> </w:t>
      </w:r>
      <w:r>
        <w:t>педагога</w:t>
      </w:r>
      <w:r>
        <w:rPr>
          <w:spacing w:val="-7"/>
        </w:rPr>
        <w:t xml:space="preserve"> </w:t>
      </w:r>
      <w:r>
        <w:t>реализуется</w:t>
      </w:r>
      <w:r>
        <w:rPr>
          <w:spacing w:val="-1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rPr>
          <w:spacing w:val="-2"/>
        </w:rPr>
        <w:t>основе:</w:t>
      </w:r>
    </w:p>
    <w:p w:rsidR="00811241" w:rsidRDefault="00D075C7">
      <w:pPr>
        <w:pStyle w:val="a4"/>
        <w:numPr>
          <w:ilvl w:val="0"/>
          <w:numId w:val="1"/>
        </w:numPr>
        <w:tabs>
          <w:tab w:val="left" w:pos="828"/>
        </w:tabs>
        <w:spacing w:before="40" w:line="266" w:lineRule="auto"/>
        <w:ind w:right="333" w:firstLine="427"/>
        <w:jc w:val="both"/>
        <w:rPr>
          <w:sz w:val="24"/>
        </w:rPr>
      </w:pPr>
      <w:r>
        <w:rPr>
          <w:sz w:val="24"/>
        </w:rPr>
        <w:t xml:space="preserve">Геометрия: 7―9-е классы: базовый уровень, М34 учебник/ Л. С. </w:t>
      </w:r>
      <w:proofErr w:type="spellStart"/>
      <w:r>
        <w:rPr>
          <w:sz w:val="24"/>
        </w:rPr>
        <w:t>Атанасяна</w:t>
      </w:r>
      <w:proofErr w:type="spellEnd"/>
      <w:r>
        <w:rPr>
          <w:sz w:val="24"/>
        </w:rPr>
        <w:t xml:space="preserve">, В. Ф. </w:t>
      </w:r>
      <w:proofErr w:type="spellStart"/>
      <w:r>
        <w:rPr>
          <w:sz w:val="24"/>
        </w:rPr>
        <w:t>Б</w:t>
      </w:r>
      <w:r>
        <w:rPr>
          <w:sz w:val="24"/>
        </w:rPr>
        <w:t>утузова</w:t>
      </w:r>
      <w:proofErr w:type="spellEnd"/>
      <w:r>
        <w:rPr>
          <w:sz w:val="24"/>
        </w:rPr>
        <w:t xml:space="preserve">, С. Б. Кадомцева и др., – 14-е 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 – М.: Просвещение, 2023</w:t>
      </w:r>
    </w:p>
    <w:p w:rsidR="00811241" w:rsidRDefault="00D075C7">
      <w:pPr>
        <w:pStyle w:val="a4"/>
        <w:numPr>
          <w:ilvl w:val="0"/>
          <w:numId w:val="1"/>
        </w:numPr>
        <w:tabs>
          <w:tab w:val="left" w:pos="828"/>
        </w:tabs>
        <w:spacing w:line="266" w:lineRule="auto"/>
        <w:ind w:firstLine="427"/>
        <w:jc w:val="both"/>
        <w:rPr>
          <w:sz w:val="24"/>
        </w:rPr>
      </w:pPr>
      <w:r>
        <w:rPr>
          <w:sz w:val="24"/>
        </w:rPr>
        <w:t xml:space="preserve">Математика. Геометрия. 7―9 классы. Базовый уровень, методическое пособие к предметной линии учебников по геометрии Л. С. </w:t>
      </w:r>
      <w:proofErr w:type="spellStart"/>
      <w:r>
        <w:rPr>
          <w:sz w:val="24"/>
        </w:rPr>
        <w:t>Атанасяна</w:t>
      </w:r>
      <w:proofErr w:type="spellEnd"/>
      <w:r>
        <w:rPr>
          <w:sz w:val="24"/>
        </w:rPr>
        <w:t xml:space="preserve">, В. Ф. </w:t>
      </w:r>
      <w:proofErr w:type="spellStart"/>
      <w:r>
        <w:rPr>
          <w:sz w:val="24"/>
        </w:rPr>
        <w:t>Бутузова</w:t>
      </w:r>
      <w:proofErr w:type="spellEnd"/>
      <w:r>
        <w:rPr>
          <w:sz w:val="24"/>
        </w:rPr>
        <w:t>, С. Б. Кадомцева и др., М.: Про</w:t>
      </w:r>
      <w:r>
        <w:rPr>
          <w:sz w:val="24"/>
        </w:rPr>
        <w:t>свещение, 2023</w:t>
      </w:r>
    </w:p>
    <w:p w:rsidR="00811241" w:rsidRDefault="00D075C7">
      <w:pPr>
        <w:pStyle w:val="a3"/>
        <w:spacing w:before="17" w:line="266" w:lineRule="auto"/>
        <w:ind w:right="327"/>
      </w:pPr>
      <w:r>
        <w:t>Предметная программа по геометрии обеспечивает поэтапное достижение планируемых результатов освоения ООП ООО МБОУ «</w:t>
      </w:r>
      <w:proofErr w:type="spellStart"/>
      <w:r>
        <w:t>Завидовская</w:t>
      </w:r>
      <w:proofErr w:type="spellEnd"/>
      <w:r>
        <w:t xml:space="preserve"> ООШ»</w:t>
      </w:r>
      <w:r>
        <w:t>». Она определяет цели, содержание курса, планируемые результаты по предмету</w:t>
      </w:r>
      <w:bookmarkStart w:id="1" w:name="_GoBack"/>
      <w:bookmarkEnd w:id="1"/>
      <w:r>
        <w:t xml:space="preserve"> для каждого года</w:t>
      </w:r>
      <w:r>
        <w:t xml:space="preserve"> обучения. Математическое образование является обязательной и неотъемлемой частью общего образования на всех ступенях школы.</w:t>
      </w:r>
    </w:p>
    <w:p w:rsidR="00811241" w:rsidRDefault="00D075C7">
      <w:pPr>
        <w:pStyle w:val="1"/>
        <w:spacing w:before="29"/>
      </w:pPr>
      <w:bookmarkStart w:id="2" w:name="ЦЕЛИ_ИЗУЧЕНИЯ_УЧЕБНОГО_КУРСА"/>
      <w:bookmarkEnd w:id="2"/>
      <w:r>
        <w:t>ЦЕЛИ</w:t>
      </w:r>
      <w:r>
        <w:rPr>
          <w:spacing w:val="-4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rPr>
          <w:spacing w:val="-4"/>
        </w:rPr>
        <w:t>КУРСА</w:t>
      </w:r>
    </w:p>
    <w:p w:rsidR="00811241" w:rsidRDefault="00D075C7">
      <w:pPr>
        <w:pStyle w:val="a3"/>
        <w:spacing w:before="27" w:line="266" w:lineRule="auto"/>
        <w:ind w:right="313" w:firstLine="566"/>
      </w:pPr>
      <w:r>
        <w:t>Геометрия как</w:t>
      </w:r>
      <w:r>
        <w:rPr>
          <w:spacing w:val="-1"/>
        </w:rPr>
        <w:t xml:space="preserve"> </w:t>
      </w:r>
      <w:r>
        <w:t>один из</w:t>
      </w:r>
      <w:r>
        <w:rPr>
          <w:spacing w:val="-7"/>
        </w:rPr>
        <w:t xml:space="preserve"> </w:t>
      </w:r>
      <w:r>
        <w:t>основных разделов</w:t>
      </w:r>
      <w:r>
        <w:rPr>
          <w:spacing w:val="-1"/>
        </w:rPr>
        <w:t xml:space="preserve"> </w:t>
      </w:r>
      <w:r>
        <w:t>школьной математики, имеет своей целью обеспечить изучение свойств и размеров фигур, их отношений и взаимное расположение, опираясь на логическую, доказательную линию.</w:t>
      </w:r>
    </w:p>
    <w:p w:rsidR="00811241" w:rsidRDefault="00D075C7">
      <w:pPr>
        <w:pStyle w:val="a3"/>
        <w:spacing w:line="268" w:lineRule="auto"/>
        <w:ind w:right="330" w:firstLine="566"/>
      </w:pPr>
      <w:r>
        <w:t>Необходимость изучения геометрии на уровне основного общего образования заключается в то</w:t>
      </w:r>
      <w:r>
        <w:t xml:space="preserve">м, что обучающийся учится проводить доказательные рассуждения, строить логические умозаключения, доказывать истинные утверждения и строить </w:t>
      </w:r>
      <w:proofErr w:type="spellStart"/>
      <w:r>
        <w:t>контрпримеры</w:t>
      </w:r>
      <w:proofErr w:type="spellEnd"/>
      <w:r>
        <w:t xml:space="preserve"> к ложным, проводить рассуждения «от противного», отличать свойства от признаков, формулировать обратные </w:t>
      </w:r>
      <w:r>
        <w:t>утверждения.</w:t>
      </w:r>
    </w:p>
    <w:p w:rsidR="00811241" w:rsidRDefault="00D075C7">
      <w:pPr>
        <w:pStyle w:val="a3"/>
        <w:spacing w:before="6" w:line="266" w:lineRule="auto"/>
        <w:ind w:right="326" w:firstLine="566"/>
      </w:pPr>
      <w:r>
        <w:t>Также целью изучения геометрии является использование её как инструмента при решении</w:t>
      </w:r>
      <w:r>
        <w:rPr>
          <w:spacing w:val="-7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математических,</w:t>
      </w:r>
      <w:r>
        <w:rPr>
          <w:spacing w:val="-5"/>
        </w:rPr>
        <w:t xml:space="preserve"> </w:t>
      </w:r>
      <w:r>
        <w:t>так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практических</w:t>
      </w:r>
      <w:r>
        <w:rPr>
          <w:spacing w:val="-12"/>
        </w:rPr>
        <w:t xml:space="preserve"> </w:t>
      </w:r>
      <w:r>
        <w:t>задач,</w:t>
      </w:r>
      <w:r>
        <w:rPr>
          <w:spacing w:val="-6"/>
        </w:rPr>
        <w:t xml:space="preserve"> </w:t>
      </w:r>
      <w:r>
        <w:t>встречающихся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реальной</w:t>
      </w:r>
      <w:r>
        <w:rPr>
          <w:spacing w:val="-7"/>
        </w:rPr>
        <w:t xml:space="preserve"> </w:t>
      </w:r>
      <w:r>
        <w:t>жизни. Обучающийся должен научиться определить геометрическую фигуру, описать словами д</w:t>
      </w:r>
      <w:r>
        <w:t>анный чертёж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рисунок,</w:t>
      </w:r>
      <w:r>
        <w:rPr>
          <w:spacing w:val="-2"/>
        </w:rPr>
        <w:t xml:space="preserve"> </w:t>
      </w:r>
      <w:r>
        <w:t>найти</w:t>
      </w:r>
      <w:r>
        <w:rPr>
          <w:spacing w:val="-7"/>
        </w:rPr>
        <w:t xml:space="preserve"> </w:t>
      </w:r>
      <w:r>
        <w:t>площадь</w:t>
      </w:r>
      <w:r>
        <w:rPr>
          <w:spacing w:val="-3"/>
        </w:rPr>
        <w:t xml:space="preserve"> </w:t>
      </w:r>
      <w:r>
        <w:t>земельного</w:t>
      </w:r>
      <w:r>
        <w:rPr>
          <w:spacing w:val="-2"/>
        </w:rPr>
        <w:t xml:space="preserve"> </w:t>
      </w:r>
      <w:r>
        <w:t>участка, рассчитать необходимую длину оптоволоконного кабеля или требуемые размеры гаража для автомобиля.</w:t>
      </w:r>
    </w:p>
    <w:p w:rsidR="00811241" w:rsidRDefault="00D075C7">
      <w:pPr>
        <w:pStyle w:val="a3"/>
        <w:spacing w:before="18" w:line="266" w:lineRule="auto"/>
        <w:ind w:right="326" w:firstLine="566"/>
      </w:pPr>
      <w:r>
        <w:t>Этому соответствует вторая, вычислительная линия в изучении геометрии. При решении задач практического характера обучающийся учится строить математические модели реальных жизненных ситуаций, проводить вычисления и оценивать адекватность полученного результ</w:t>
      </w:r>
      <w:r>
        <w:t>ата.</w:t>
      </w:r>
    </w:p>
    <w:p w:rsidR="00811241" w:rsidRDefault="00811241">
      <w:pPr>
        <w:pStyle w:val="a3"/>
        <w:spacing w:before="64"/>
        <w:ind w:left="0" w:firstLine="0"/>
        <w:jc w:val="left"/>
      </w:pPr>
    </w:p>
    <w:p w:rsidR="00811241" w:rsidRDefault="00D075C7">
      <w:pPr>
        <w:pStyle w:val="1"/>
      </w:pPr>
      <w:bookmarkStart w:id="3" w:name="МЕСТО_УЧЕБНОГО_КУРСА_В_УЧЕБНОМ_ПЛАНЕ"/>
      <w:bookmarkEnd w:id="3"/>
      <w:r>
        <w:t>МЕСТО</w:t>
      </w:r>
      <w:r>
        <w:rPr>
          <w:spacing w:val="-5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КУРСА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rPr>
          <w:spacing w:val="-2"/>
        </w:rPr>
        <w:t>ПЛАНЕ</w:t>
      </w:r>
    </w:p>
    <w:p w:rsidR="00811241" w:rsidRDefault="00D075C7">
      <w:pPr>
        <w:pStyle w:val="a3"/>
        <w:spacing w:before="27" w:line="266" w:lineRule="auto"/>
        <w:ind w:left="465" w:right="322" w:firstLine="556"/>
        <w:jc w:val="left"/>
      </w:pPr>
      <w:r>
        <w:t>Согласно</w:t>
      </w:r>
      <w:r>
        <w:rPr>
          <w:spacing w:val="-15"/>
        </w:rPr>
        <w:t xml:space="preserve"> </w:t>
      </w:r>
      <w:r>
        <w:t>учебному</w:t>
      </w:r>
      <w:r>
        <w:rPr>
          <w:spacing w:val="-21"/>
        </w:rPr>
        <w:t xml:space="preserve"> </w:t>
      </w:r>
      <w:r>
        <w:t>плану</w:t>
      </w:r>
      <w:r>
        <w:rPr>
          <w:spacing w:val="-22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7-9х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изучение</w:t>
      </w:r>
      <w:r>
        <w:rPr>
          <w:spacing w:val="-15"/>
        </w:rPr>
        <w:t xml:space="preserve"> </w:t>
      </w:r>
      <w:r>
        <w:t>геометрии</w:t>
      </w:r>
      <w:r>
        <w:rPr>
          <w:spacing w:val="-15"/>
        </w:rPr>
        <w:t xml:space="preserve"> </w:t>
      </w:r>
      <w:r>
        <w:t>отводит</w:t>
      </w:r>
      <w:r>
        <w:rPr>
          <w:spacing w:val="-15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2</w:t>
      </w:r>
      <w:r>
        <w:rPr>
          <w:spacing w:val="-15"/>
        </w:rPr>
        <w:t xml:space="preserve"> </w:t>
      </w:r>
      <w:r>
        <w:t>учебных</w:t>
      </w:r>
      <w:r>
        <w:rPr>
          <w:spacing w:val="-14"/>
        </w:rPr>
        <w:t xml:space="preserve"> </w:t>
      </w:r>
      <w:r>
        <w:t>часа в неделю в течение каждого года обучения, всего 204 учебных часа.</w:t>
      </w:r>
    </w:p>
    <w:p w:rsidR="00811241" w:rsidRDefault="00811241">
      <w:pPr>
        <w:spacing w:line="266" w:lineRule="auto"/>
        <w:sectPr w:rsidR="00811241">
          <w:type w:val="continuous"/>
          <w:pgSz w:w="11910" w:h="16840"/>
          <w:pgMar w:top="1020" w:right="520" w:bottom="280" w:left="158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4"/>
        <w:gridCol w:w="3194"/>
        <w:gridCol w:w="3194"/>
      </w:tblGrid>
      <w:tr w:rsidR="00811241">
        <w:trPr>
          <w:trHeight w:val="599"/>
        </w:trPr>
        <w:tc>
          <w:tcPr>
            <w:tcW w:w="3194" w:type="dxa"/>
          </w:tcPr>
          <w:p w:rsidR="00811241" w:rsidRDefault="00D075C7">
            <w:pPr>
              <w:pStyle w:val="TableParagraph"/>
              <w:spacing w:before="1" w:line="240" w:lineRule="auto"/>
              <w:ind w:left="1565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lastRenderedPageBreak/>
              <w:t>Класс</w:t>
            </w:r>
          </w:p>
        </w:tc>
        <w:tc>
          <w:tcPr>
            <w:tcW w:w="3194" w:type="dxa"/>
          </w:tcPr>
          <w:p w:rsidR="00811241" w:rsidRDefault="00D075C7">
            <w:pPr>
              <w:pStyle w:val="TableParagraph"/>
              <w:spacing w:before="1" w:line="240" w:lineRule="auto"/>
              <w:ind w:left="76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в</w:t>
            </w:r>
          </w:p>
          <w:p w:rsidR="00811241" w:rsidRDefault="00D075C7">
            <w:pPr>
              <w:pStyle w:val="TableParagraph"/>
              <w:spacing w:before="22" w:line="240" w:lineRule="auto"/>
              <w:ind w:left="8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неделю</w:t>
            </w:r>
          </w:p>
        </w:tc>
        <w:tc>
          <w:tcPr>
            <w:tcW w:w="3194" w:type="dxa"/>
          </w:tcPr>
          <w:p w:rsidR="00811241" w:rsidRDefault="00D075C7">
            <w:pPr>
              <w:pStyle w:val="TableParagraph"/>
              <w:spacing w:before="1" w:line="240" w:lineRule="auto"/>
              <w:ind w:left="124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811241">
        <w:trPr>
          <w:trHeight w:val="306"/>
        </w:trPr>
        <w:tc>
          <w:tcPr>
            <w:tcW w:w="3194" w:type="dxa"/>
          </w:tcPr>
          <w:p w:rsidR="00811241" w:rsidRDefault="00D075C7">
            <w:pPr>
              <w:pStyle w:val="TableParagraph"/>
              <w:ind w:left="1234"/>
              <w:jc w:val="left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</w:t>
            </w:r>
          </w:p>
        </w:tc>
        <w:tc>
          <w:tcPr>
            <w:tcW w:w="3194" w:type="dxa"/>
          </w:tcPr>
          <w:p w:rsidR="00811241" w:rsidRDefault="00D075C7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194" w:type="dxa"/>
          </w:tcPr>
          <w:p w:rsidR="00811241" w:rsidRDefault="00D075C7">
            <w:pPr>
              <w:pStyle w:val="TableParagraph"/>
              <w:ind w:left="21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</w:tr>
      <w:tr w:rsidR="00811241">
        <w:trPr>
          <w:trHeight w:val="302"/>
        </w:trPr>
        <w:tc>
          <w:tcPr>
            <w:tcW w:w="3194" w:type="dxa"/>
          </w:tcPr>
          <w:p w:rsidR="00811241" w:rsidRDefault="00D075C7">
            <w:pPr>
              <w:pStyle w:val="TableParagraph"/>
              <w:spacing w:line="268" w:lineRule="exact"/>
              <w:ind w:left="1234"/>
              <w:jc w:val="left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</w:t>
            </w:r>
          </w:p>
        </w:tc>
        <w:tc>
          <w:tcPr>
            <w:tcW w:w="3194" w:type="dxa"/>
          </w:tcPr>
          <w:p w:rsidR="00811241" w:rsidRDefault="00D075C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194" w:type="dxa"/>
          </w:tcPr>
          <w:p w:rsidR="00811241" w:rsidRDefault="00D075C7">
            <w:pPr>
              <w:pStyle w:val="TableParagraph"/>
              <w:spacing w:line="268" w:lineRule="exact"/>
              <w:ind w:left="21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</w:tr>
      <w:tr w:rsidR="00811241">
        <w:trPr>
          <w:trHeight w:val="306"/>
        </w:trPr>
        <w:tc>
          <w:tcPr>
            <w:tcW w:w="3194" w:type="dxa"/>
          </w:tcPr>
          <w:p w:rsidR="00811241" w:rsidRDefault="00D075C7">
            <w:pPr>
              <w:pStyle w:val="TableParagraph"/>
              <w:ind w:left="1234"/>
              <w:jc w:val="left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</w:t>
            </w:r>
          </w:p>
        </w:tc>
        <w:tc>
          <w:tcPr>
            <w:tcW w:w="3194" w:type="dxa"/>
          </w:tcPr>
          <w:p w:rsidR="00811241" w:rsidRDefault="00D075C7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194" w:type="dxa"/>
          </w:tcPr>
          <w:p w:rsidR="00811241" w:rsidRDefault="00D075C7">
            <w:pPr>
              <w:pStyle w:val="TableParagraph"/>
              <w:ind w:left="21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</w:tr>
    </w:tbl>
    <w:p w:rsidR="00811241" w:rsidRDefault="00811241">
      <w:pPr>
        <w:pStyle w:val="a3"/>
        <w:spacing w:before="73"/>
        <w:ind w:left="0" w:firstLine="0"/>
        <w:jc w:val="left"/>
      </w:pPr>
    </w:p>
    <w:p w:rsidR="00811241" w:rsidRDefault="00D075C7">
      <w:pPr>
        <w:spacing w:line="264" w:lineRule="auto"/>
        <w:ind w:left="480" w:right="328" w:firstLine="556"/>
        <w:jc w:val="both"/>
        <w:rPr>
          <w:sz w:val="24"/>
        </w:rPr>
      </w:pPr>
      <w:r>
        <w:rPr>
          <w:b/>
          <w:sz w:val="24"/>
        </w:rPr>
        <w:t xml:space="preserve">Рабочая программа включает следующие разделы: </w:t>
      </w:r>
      <w:r>
        <w:rPr>
          <w:sz w:val="24"/>
        </w:rPr>
        <w:t xml:space="preserve">пояснительная записка, содержание, планируемые результаты, тематическое планирование, поурочное планирование, </w:t>
      </w:r>
      <w:proofErr w:type="spellStart"/>
      <w:r>
        <w:rPr>
          <w:sz w:val="24"/>
        </w:rPr>
        <w:t>учебнометодическое</w:t>
      </w:r>
      <w:proofErr w:type="spellEnd"/>
      <w:r>
        <w:rPr>
          <w:sz w:val="24"/>
        </w:rPr>
        <w:t xml:space="preserve"> обеспечение.</w:t>
      </w:r>
    </w:p>
    <w:sectPr w:rsidR="00811241">
      <w:pgSz w:w="11910" w:h="16840"/>
      <w:pgMar w:top="1360" w:right="52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B29B4"/>
    <w:multiLevelType w:val="hybridMultilevel"/>
    <w:tmpl w:val="23CEFED4"/>
    <w:lvl w:ilvl="0" w:tplc="CEDEAEF6">
      <w:start w:val="1"/>
      <w:numFmt w:val="decimal"/>
      <w:lvlText w:val="%1."/>
      <w:lvlJc w:val="left"/>
      <w:pPr>
        <w:ind w:left="119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8A7AE362">
      <w:numFmt w:val="bullet"/>
      <w:lvlText w:val="•"/>
      <w:lvlJc w:val="left"/>
      <w:pPr>
        <w:ind w:left="1088" w:hanging="284"/>
      </w:pPr>
      <w:rPr>
        <w:rFonts w:hint="default"/>
        <w:lang w:val="ru-RU" w:eastAsia="en-US" w:bidi="ar-SA"/>
      </w:rPr>
    </w:lvl>
    <w:lvl w:ilvl="2" w:tplc="BAA26E62">
      <w:numFmt w:val="bullet"/>
      <w:lvlText w:val="•"/>
      <w:lvlJc w:val="left"/>
      <w:pPr>
        <w:ind w:left="2057" w:hanging="284"/>
      </w:pPr>
      <w:rPr>
        <w:rFonts w:hint="default"/>
        <w:lang w:val="ru-RU" w:eastAsia="en-US" w:bidi="ar-SA"/>
      </w:rPr>
    </w:lvl>
    <w:lvl w:ilvl="3" w:tplc="115C4924">
      <w:numFmt w:val="bullet"/>
      <w:lvlText w:val="•"/>
      <w:lvlJc w:val="left"/>
      <w:pPr>
        <w:ind w:left="3026" w:hanging="284"/>
      </w:pPr>
      <w:rPr>
        <w:rFonts w:hint="default"/>
        <w:lang w:val="ru-RU" w:eastAsia="en-US" w:bidi="ar-SA"/>
      </w:rPr>
    </w:lvl>
    <w:lvl w:ilvl="4" w:tplc="4354839C">
      <w:numFmt w:val="bullet"/>
      <w:lvlText w:val="•"/>
      <w:lvlJc w:val="left"/>
      <w:pPr>
        <w:ind w:left="3995" w:hanging="284"/>
      </w:pPr>
      <w:rPr>
        <w:rFonts w:hint="default"/>
        <w:lang w:val="ru-RU" w:eastAsia="en-US" w:bidi="ar-SA"/>
      </w:rPr>
    </w:lvl>
    <w:lvl w:ilvl="5" w:tplc="59EC2760">
      <w:numFmt w:val="bullet"/>
      <w:lvlText w:val="•"/>
      <w:lvlJc w:val="left"/>
      <w:pPr>
        <w:ind w:left="4964" w:hanging="284"/>
      </w:pPr>
      <w:rPr>
        <w:rFonts w:hint="default"/>
        <w:lang w:val="ru-RU" w:eastAsia="en-US" w:bidi="ar-SA"/>
      </w:rPr>
    </w:lvl>
    <w:lvl w:ilvl="6" w:tplc="FC165B6E">
      <w:numFmt w:val="bullet"/>
      <w:lvlText w:val="•"/>
      <w:lvlJc w:val="left"/>
      <w:pPr>
        <w:ind w:left="5933" w:hanging="284"/>
      </w:pPr>
      <w:rPr>
        <w:rFonts w:hint="default"/>
        <w:lang w:val="ru-RU" w:eastAsia="en-US" w:bidi="ar-SA"/>
      </w:rPr>
    </w:lvl>
    <w:lvl w:ilvl="7" w:tplc="F2E626AE">
      <w:numFmt w:val="bullet"/>
      <w:lvlText w:val="•"/>
      <w:lvlJc w:val="left"/>
      <w:pPr>
        <w:ind w:left="6902" w:hanging="284"/>
      </w:pPr>
      <w:rPr>
        <w:rFonts w:hint="default"/>
        <w:lang w:val="ru-RU" w:eastAsia="en-US" w:bidi="ar-SA"/>
      </w:rPr>
    </w:lvl>
    <w:lvl w:ilvl="8" w:tplc="527CC406">
      <w:numFmt w:val="bullet"/>
      <w:lvlText w:val="•"/>
      <w:lvlJc w:val="left"/>
      <w:pPr>
        <w:ind w:left="7871" w:hanging="284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11241"/>
    <w:rsid w:val="00811241"/>
    <w:rsid w:val="00D07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198D2"/>
  <w15:docId w15:val="{65F66B54-579E-4A75-89CB-A7FE70C56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3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2"/>
      <w:ind w:left="119" w:firstLine="427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2"/>
      <w:ind w:left="119" w:right="331" w:firstLine="427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73" w:lineRule="exact"/>
      <w:ind w:left="1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472</Words>
  <Characters>2694</Characters>
  <Application>Microsoft Office Word</Application>
  <DocSecurity>0</DocSecurity>
  <Lines>22</Lines>
  <Paragraphs>6</Paragraphs>
  <ScaleCrop>false</ScaleCrop>
  <Company/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3</cp:revision>
  <dcterms:created xsi:type="dcterms:W3CDTF">2024-09-20T10:45:00Z</dcterms:created>
  <dcterms:modified xsi:type="dcterms:W3CDTF">2024-09-20T10:49:00Z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2024-09-20T00:00:00Z</vt:filetime>
  </property>
  <property fmtid="{D5CDD505-2E9C-101B-9397-08002B2CF9AE}" pid="5" name="Producer">
    <vt:lpwstr>www.ilovepdf.com</vt:lpwstr>
  </property>
</Properties>
</file>