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FB1" w:rsidRDefault="0025193A">
      <w:pPr>
        <w:pStyle w:val="a4"/>
        <w:spacing w:line="259" w:lineRule="auto"/>
      </w:pPr>
      <w:r>
        <w:t>Аннотация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математике</w:t>
      </w:r>
      <w:r>
        <w:rPr>
          <w:spacing w:val="-6"/>
        </w:rPr>
        <w:t xml:space="preserve"> </w:t>
      </w:r>
      <w:r>
        <w:t>5-6</w:t>
      </w:r>
      <w:r>
        <w:rPr>
          <w:spacing w:val="-2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(ФГОС</w:t>
      </w:r>
      <w:r>
        <w:rPr>
          <w:spacing w:val="-4"/>
        </w:rPr>
        <w:t xml:space="preserve"> </w:t>
      </w:r>
      <w:r>
        <w:t xml:space="preserve">ООО) УМК Математика. </w:t>
      </w:r>
      <w:proofErr w:type="spellStart"/>
      <w:r>
        <w:t>Виленкин</w:t>
      </w:r>
      <w:proofErr w:type="spellEnd"/>
      <w:r>
        <w:t xml:space="preserve"> Н.Я. (5-6) </w:t>
      </w:r>
      <w:bookmarkStart w:id="0" w:name="_GoBack"/>
      <w:bookmarkEnd w:id="0"/>
    </w:p>
    <w:p w:rsidR="00F24FB1" w:rsidRDefault="0025193A">
      <w:pPr>
        <w:pStyle w:val="a3"/>
        <w:spacing w:before="157" w:line="259" w:lineRule="auto"/>
        <w:ind w:firstLine="278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математике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5-6</w:t>
      </w:r>
      <w:r>
        <w:rPr>
          <w:spacing w:val="-6"/>
        </w:rPr>
        <w:t xml:space="preserve"> </w:t>
      </w:r>
      <w:r>
        <w:t>классов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предметной</w:t>
      </w:r>
      <w:r>
        <w:rPr>
          <w:spacing w:val="-3"/>
        </w:rPr>
        <w:t xml:space="preserve"> </w:t>
      </w:r>
      <w:r>
        <w:t xml:space="preserve">линии учебников В.Я. </w:t>
      </w:r>
      <w:proofErr w:type="spellStart"/>
      <w:r>
        <w:t>Виленкина</w:t>
      </w:r>
      <w:proofErr w:type="spellEnd"/>
      <w:r>
        <w:t xml:space="preserve"> и др. составлена с использованием материалов Федерального государственного образовательного стандарта основного общего</w:t>
      </w:r>
      <w:r>
        <w:rPr>
          <w:spacing w:val="-5"/>
        </w:rPr>
        <w:t xml:space="preserve"> </w:t>
      </w:r>
      <w:r>
        <w:t>образования,</w:t>
      </w:r>
      <w:r>
        <w:rPr>
          <w:spacing w:val="-4"/>
        </w:rPr>
        <w:t xml:space="preserve"> </w:t>
      </w:r>
      <w:r>
        <w:t>Примерной</w:t>
      </w:r>
      <w:r>
        <w:rPr>
          <w:spacing w:val="-6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математике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5-6</w:t>
      </w:r>
      <w:r>
        <w:rPr>
          <w:spacing w:val="-2"/>
        </w:rPr>
        <w:t xml:space="preserve"> </w:t>
      </w:r>
      <w:r>
        <w:t xml:space="preserve">классов основной школы, учебного пособия: обучение </w:t>
      </w:r>
      <w:r>
        <w:t xml:space="preserve">математике в 5-6 классах, методического пособия для учителя к учебникам Н.Я. </w:t>
      </w:r>
      <w:proofErr w:type="spellStart"/>
      <w:r>
        <w:t>Виленкина</w:t>
      </w:r>
      <w:proofErr w:type="spellEnd"/>
      <w:r>
        <w:t xml:space="preserve">, В.И. Жохова, А.С. </w:t>
      </w:r>
      <w:proofErr w:type="spellStart"/>
      <w:r>
        <w:t>Чеснокова</w:t>
      </w:r>
      <w:proofErr w:type="spellEnd"/>
      <w:r>
        <w:t xml:space="preserve">, С.И. </w:t>
      </w:r>
      <w:proofErr w:type="spellStart"/>
      <w:r>
        <w:t>Шварцбурда</w:t>
      </w:r>
      <w:proofErr w:type="spellEnd"/>
      <w:r>
        <w:t>.</w:t>
      </w:r>
    </w:p>
    <w:p w:rsidR="00F24FB1" w:rsidRDefault="0025193A">
      <w:pPr>
        <w:pStyle w:val="a3"/>
        <w:spacing w:line="319" w:lineRule="exact"/>
      </w:pPr>
      <w:r>
        <w:t>Приоритетными</w:t>
      </w:r>
      <w:r>
        <w:rPr>
          <w:spacing w:val="-7"/>
        </w:rPr>
        <w:t xml:space="preserve"> </w:t>
      </w:r>
      <w:r>
        <w:t>целями</w:t>
      </w:r>
      <w:r>
        <w:rPr>
          <w:spacing w:val="-7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математике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5–6</w:t>
      </w:r>
      <w:r>
        <w:rPr>
          <w:spacing w:val="-3"/>
        </w:rPr>
        <w:t xml:space="preserve"> </w:t>
      </w:r>
      <w:r>
        <w:t>классах</w:t>
      </w:r>
      <w:r>
        <w:rPr>
          <w:spacing w:val="-6"/>
        </w:rPr>
        <w:t xml:space="preserve"> </w:t>
      </w:r>
      <w:r>
        <w:rPr>
          <w:spacing w:val="-2"/>
        </w:rPr>
        <w:t>являются:</w:t>
      </w:r>
    </w:p>
    <w:p w:rsidR="00F24FB1" w:rsidRDefault="0025193A">
      <w:pPr>
        <w:pStyle w:val="a5"/>
        <w:numPr>
          <w:ilvl w:val="0"/>
          <w:numId w:val="1"/>
        </w:numPr>
        <w:tabs>
          <w:tab w:val="left" w:pos="301"/>
        </w:tabs>
        <w:spacing w:before="31" w:line="256" w:lineRule="auto"/>
        <w:ind w:right="600" w:firstLine="0"/>
        <w:rPr>
          <w:sz w:val="28"/>
        </w:rPr>
      </w:pPr>
      <w:r>
        <w:rPr>
          <w:sz w:val="28"/>
        </w:rPr>
        <w:t>продолжение</w:t>
      </w:r>
      <w:r>
        <w:rPr>
          <w:spacing w:val="-8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7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-8"/>
          <w:sz w:val="28"/>
        </w:rPr>
        <w:t xml:space="preserve"> </w:t>
      </w:r>
      <w:r>
        <w:rPr>
          <w:sz w:val="28"/>
        </w:rPr>
        <w:t>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F24FB1" w:rsidRDefault="0025193A">
      <w:pPr>
        <w:pStyle w:val="a5"/>
        <w:numPr>
          <w:ilvl w:val="0"/>
          <w:numId w:val="1"/>
        </w:numPr>
        <w:tabs>
          <w:tab w:val="left" w:pos="301"/>
        </w:tabs>
        <w:spacing w:before="10" w:line="256" w:lineRule="auto"/>
        <w:ind w:firstLine="0"/>
        <w:rPr>
          <w:sz w:val="28"/>
        </w:rPr>
      </w:pPr>
      <w:r>
        <w:rPr>
          <w:sz w:val="28"/>
        </w:rPr>
        <w:t>развитие интеллектуальных и творческих способностей обучающихся, познавательной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активности,</w:t>
      </w:r>
      <w:r>
        <w:rPr>
          <w:spacing w:val="-9"/>
          <w:sz w:val="28"/>
        </w:rPr>
        <w:t xml:space="preserve"> </w:t>
      </w:r>
      <w:r>
        <w:rPr>
          <w:sz w:val="28"/>
        </w:rPr>
        <w:t>исследовательских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</w:t>
      </w:r>
      <w:r>
        <w:rPr>
          <w:sz w:val="28"/>
        </w:rPr>
        <w:t>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изучению </w:t>
      </w:r>
      <w:r>
        <w:rPr>
          <w:spacing w:val="-2"/>
          <w:sz w:val="28"/>
        </w:rPr>
        <w:t>математики;</w:t>
      </w:r>
    </w:p>
    <w:p w:rsidR="00F24FB1" w:rsidRDefault="0025193A">
      <w:pPr>
        <w:pStyle w:val="a5"/>
        <w:numPr>
          <w:ilvl w:val="0"/>
          <w:numId w:val="1"/>
        </w:numPr>
        <w:tabs>
          <w:tab w:val="left" w:pos="370"/>
        </w:tabs>
        <w:spacing w:before="9" w:line="256" w:lineRule="auto"/>
        <w:ind w:right="910" w:firstLine="69"/>
        <w:rPr>
          <w:sz w:val="28"/>
        </w:rPr>
      </w:pPr>
      <w:r>
        <w:rPr>
          <w:sz w:val="28"/>
        </w:rPr>
        <w:t>подведение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доступном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них</w:t>
      </w:r>
      <w:r>
        <w:rPr>
          <w:spacing w:val="-3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осознанию взаимосвязи математики и окружающего мира;</w:t>
      </w:r>
    </w:p>
    <w:p w:rsidR="00F24FB1" w:rsidRDefault="0025193A">
      <w:pPr>
        <w:pStyle w:val="a5"/>
        <w:numPr>
          <w:ilvl w:val="0"/>
          <w:numId w:val="1"/>
        </w:numPr>
        <w:tabs>
          <w:tab w:val="left" w:pos="370"/>
        </w:tabs>
        <w:spacing w:line="256" w:lineRule="auto"/>
        <w:ind w:right="615" w:firstLine="69"/>
        <w:rPr>
          <w:sz w:val="28"/>
        </w:rPr>
      </w:pPr>
      <w:r>
        <w:rPr>
          <w:sz w:val="28"/>
        </w:rPr>
        <w:t>формирование функциональной математической грамотности: умения распознавать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реальных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ситу</w:t>
      </w:r>
      <w:r>
        <w:rPr>
          <w:sz w:val="28"/>
        </w:rPr>
        <w:t>ациях,</w:t>
      </w:r>
    </w:p>
    <w:p w:rsidR="00F24FB1" w:rsidRDefault="0025193A">
      <w:pPr>
        <w:pStyle w:val="a3"/>
        <w:spacing w:before="3" w:line="259" w:lineRule="auto"/>
      </w:pPr>
      <w:r>
        <w:t>применять</w:t>
      </w:r>
      <w:r>
        <w:rPr>
          <w:spacing w:val="-5"/>
        </w:rPr>
        <w:t xml:space="preserve"> </w:t>
      </w:r>
      <w:r>
        <w:t>освоенные</w:t>
      </w:r>
      <w:r>
        <w:rPr>
          <w:spacing w:val="-5"/>
        </w:rPr>
        <w:t xml:space="preserve"> </w:t>
      </w:r>
      <w:r>
        <w:t>умения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8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задач, интерпретировать полученные результаты и оценивать их на соответствие практической ситуации.</w:t>
      </w:r>
    </w:p>
    <w:p w:rsidR="00F24FB1" w:rsidRDefault="0025193A">
      <w:pPr>
        <w:pStyle w:val="a3"/>
        <w:spacing w:line="259" w:lineRule="auto"/>
        <w:ind w:firstLine="69"/>
      </w:pPr>
      <w:r>
        <w:t>Основные линии содержания курса математики в 5–6 классах – арифметическая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геометрич</w:t>
      </w:r>
      <w:r>
        <w:t>еская,</w:t>
      </w:r>
      <w:r>
        <w:rPr>
          <w:spacing w:val="-6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развиваются</w:t>
      </w:r>
      <w:r>
        <w:rPr>
          <w:spacing w:val="-5"/>
        </w:rPr>
        <w:t xml:space="preserve"> </w:t>
      </w:r>
      <w:r>
        <w:t>параллельно,</w:t>
      </w:r>
    </w:p>
    <w:p w:rsidR="00F24FB1" w:rsidRDefault="0025193A">
      <w:pPr>
        <w:pStyle w:val="a3"/>
        <w:spacing w:line="259" w:lineRule="auto"/>
      </w:pPr>
      <w:r>
        <w:t>каждая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собственной</w:t>
      </w:r>
      <w:r>
        <w:rPr>
          <w:spacing w:val="-3"/>
        </w:rPr>
        <w:t xml:space="preserve"> </w:t>
      </w:r>
      <w:r>
        <w:t>логикой,</w:t>
      </w:r>
      <w:r>
        <w:rPr>
          <w:spacing w:val="-7"/>
        </w:rPr>
        <w:t xml:space="preserve"> </w:t>
      </w:r>
      <w:r>
        <w:t>однако,</w:t>
      </w:r>
      <w:r>
        <w:rPr>
          <w:spacing w:val="-4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независимо</w:t>
      </w:r>
      <w:r>
        <w:rPr>
          <w:spacing w:val="-6"/>
        </w:rPr>
        <w:t xml:space="preserve"> </w:t>
      </w:r>
      <w:r>
        <w:t>одна</w:t>
      </w:r>
      <w:r>
        <w:rPr>
          <w:spacing w:val="-6"/>
        </w:rPr>
        <w:t xml:space="preserve"> </w:t>
      </w:r>
      <w:r>
        <w:t>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F24FB1" w:rsidRDefault="0025193A">
      <w:pPr>
        <w:pStyle w:val="a3"/>
        <w:spacing w:line="259" w:lineRule="auto"/>
        <w:ind w:right="159"/>
      </w:pPr>
      <w: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</w:t>
      </w:r>
      <w:r>
        <w:rPr>
          <w:spacing w:val="-8"/>
        </w:rPr>
        <w:t xml:space="preserve"> </w:t>
      </w:r>
      <w:r>
        <w:t>образования.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этом</w:t>
      </w:r>
      <w:r>
        <w:rPr>
          <w:spacing w:val="-7"/>
        </w:rPr>
        <w:t xml:space="preserve"> </w:t>
      </w:r>
      <w:r>
        <w:t>совершенствование</w:t>
      </w:r>
      <w:r>
        <w:rPr>
          <w:spacing w:val="-7"/>
        </w:rPr>
        <w:t xml:space="preserve"> </w:t>
      </w:r>
      <w:r>
        <w:t>вычислительной</w:t>
      </w:r>
      <w:r>
        <w:rPr>
          <w:spacing w:val="-7"/>
        </w:rPr>
        <w:t xml:space="preserve"> </w:t>
      </w:r>
      <w:r>
        <w:t>техники и формирование новых теоретических знаний сочетает</w:t>
      </w:r>
      <w:r>
        <w:t>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</w:t>
      </w:r>
    </w:p>
    <w:p w:rsidR="00F24FB1" w:rsidRDefault="0025193A">
      <w:pPr>
        <w:pStyle w:val="a3"/>
        <w:spacing w:line="259" w:lineRule="auto"/>
        <w:ind w:right="136"/>
        <w:jc w:val="both"/>
      </w:pPr>
      <w:r>
        <w:t>делимости. Начало изучения обыкновенны</w:t>
      </w:r>
      <w:r>
        <w:t>х и десятичных дробей отнесено к 5</w:t>
      </w:r>
      <w:r>
        <w:rPr>
          <w:spacing w:val="-2"/>
        </w:rPr>
        <w:t xml:space="preserve"> </w:t>
      </w:r>
      <w:r>
        <w:t>классу.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первый</w:t>
      </w:r>
      <w:r>
        <w:rPr>
          <w:spacing w:val="-3"/>
        </w:rPr>
        <w:t xml:space="preserve"> </w:t>
      </w:r>
      <w:r>
        <w:t>этап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освоении</w:t>
      </w:r>
      <w:r>
        <w:rPr>
          <w:spacing w:val="-3"/>
        </w:rPr>
        <w:t xml:space="preserve"> </w:t>
      </w:r>
      <w:r>
        <w:t>дробей,</w:t>
      </w:r>
      <w:r>
        <w:rPr>
          <w:spacing w:val="-4"/>
        </w:rPr>
        <w:t xml:space="preserve"> </w:t>
      </w:r>
      <w:r>
        <w:t>когда</w:t>
      </w:r>
      <w:r>
        <w:rPr>
          <w:spacing w:val="-6"/>
        </w:rPr>
        <w:t xml:space="preserve"> </w:t>
      </w:r>
      <w:r>
        <w:t>происходит</w:t>
      </w:r>
      <w:r>
        <w:rPr>
          <w:spacing w:val="-4"/>
        </w:rPr>
        <w:t xml:space="preserve"> </w:t>
      </w:r>
      <w:r>
        <w:t>знакомство</w:t>
      </w:r>
      <w:r>
        <w:rPr>
          <w:spacing w:val="-2"/>
        </w:rPr>
        <w:t xml:space="preserve"> </w:t>
      </w:r>
      <w:r>
        <w:t>с основными идеями, понятиями темы. При этом рассмотрение обыкновенных дробей в полном объёме предшествует изучению десятичных дробей, что</w:t>
      </w:r>
    </w:p>
    <w:p w:rsidR="00F24FB1" w:rsidRDefault="0025193A">
      <w:pPr>
        <w:pStyle w:val="a3"/>
        <w:spacing w:line="259" w:lineRule="auto"/>
        <w:ind w:right="818"/>
        <w:jc w:val="both"/>
      </w:pPr>
      <w:r>
        <w:t>целесообразно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точки</w:t>
      </w:r>
      <w:r>
        <w:rPr>
          <w:spacing w:val="-4"/>
        </w:rPr>
        <w:t xml:space="preserve"> </w:t>
      </w:r>
      <w:r>
        <w:t>зрения</w:t>
      </w:r>
      <w:r>
        <w:rPr>
          <w:spacing w:val="-5"/>
        </w:rPr>
        <w:t xml:space="preserve"> </w:t>
      </w:r>
      <w:r>
        <w:t>логики</w:t>
      </w:r>
      <w:r>
        <w:rPr>
          <w:spacing w:val="-5"/>
        </w:rPr>
        <w:t xml:space="preserve"> </w:t>
      </w:r>
      <w:r>
        <w:t>изложения</w:t>
      </w:r>
      <w:r>
        <w:rPr>
          <w:spacing w:val="-8"/>
        </w:rPr>
        <w:t xml:space="preserve"> </w:t>
      </w:r>
      <w:r>
        <w:t>числовой</w:t>
      </w:r>
      <w:r>
        <w:rPr>
          <w:spacing w:val="-5"/>
        </w:rPr>
        <w:t xml:space="preserve"> </w:t>
      </w:r>
      <w:r>
        <w:t>линии,</w:t>
      </w:r>
      <w:r>
        <w:rPr>
          <w:spacing w:val="-6"/>
        </w:rPr>
        <w:t xml:space="preserve"> </w:t>
      </w:r>
      <w:r>
        <w:t>когда правила действий с десятичными дробями можно обосновать уже</w:t>
      </w:r>
    </w:p>
    <w:p w:rsidR="00F24FB1" w:rsidRDefault="00F24FB1">
      <w:pPr>
        <w:spacing w:line="259" w:lineRule="auto"/>
        <w:jc w:val="both"/>
        <w:sectPr w:rsidR="00F24FB1">
          <w:type w:val="continuous"/>
          <w:pgSz w:w="11910" w:h="16840"/>
          <w:pgMar w:top="1040" w:right="760" w:bottom="280" w:left="1600" w:header="720" w:footer="720" w:gutter="0"/>
          <w:cols w:space="720"/>
        </w:sectPr>
      </w:pPr>
    </w:p>
    <w:p w:rsidR="00F24FB1" w:rsidRDefault="0025193A">
      <w:pPr>
        <w:pStyle w:val="a3"/>
        <w:spacing w:before="65" w:line="259" w:lineRule="auto"/>
        <w:ind w:right="240"/>
        <w:jc w:val="both"/>
      </w:pPr>
      <w:r>
        <w:lastRenderedPageBreak/>
        <w:t>известными алгоритмами выполнения действий с обыкновенными дробями. Знакомство с десятичными дробями расширит во</w:t>
      </w:r>
      <w:r>
        <w:t>зможности для понимания обучающимися</w:t>
      </w:r>
      <w:r>
        <w:rPr>
          <w:spacing w:val="-8"/>
        </w:rPr>
        <w:t xml:space="preserve"> </w:t>
      </w:r>
      <w:r>
        <w:t>прикладного</w:t>
      </w:r>
      <w:r>
        <w:rPr>
          <w:spacing w:val="-4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новой</w:t>
      </w:r>
      <w:r>
        <w:rPr>
          <w:spacing w:val="-5"/>
        </w:rPr>
        <w:t xml:space="preserve"> </w:t>
      </w:r>
      <w:r>
        <w:t>записи</w:t>
      </w:r>
      <w:r>
        <w:rPr>
          <w:spacing w:val="-5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изучении</w:t>
      </w:r>
      <w:r>
        <w:rPr>
          <w:spacing w:val="-8"/>
        </w:rPr>
        <w:t xml:space="preserve"> </w:t>
      </w:r>
      <w:r>
        <w:t>других предметов и при практическом использовании.</w:t>
      </w:r>
    </w:p>
    <w:p w:rsidR="00F24FB1" w:rsidRDefault="0025193A">
      <w:pPr>
        <w:pStyle w:val="a3"/>
        <w:spacing w:before="1"/>
        <w:jc w:val="both"/>
      </w:pPr>
      <w:r>
        <w:t>К</w:t>
      </w:r>
      <w:r>
        <w:rPr>
          <w:spacing w:val="-6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классу</w:t>
      </w:r>
      <w:r>
        <w:rPr>
          <w:spacing w:val="-6"/>
        </w:rPr>
        <w:t xml:space="preserve"> </w:t>
      </w:r>
      <w:r>
        <w:t>отнесён</w:t>
      </w:r>
      <w:r>
        <w:rPr>
          <w:spacing w:val="-6"/>
        </w:rPr>
        <w:t xml:space="preserve"> </w:t>
      </w:r>
      <w:r>
        <w:t>второй</w:t>
      </w:r>
      <w:r>
        <w:rPr>
          <w:spacing w:val="-3"/>
        </w:rPr>
        <w:t xml:space="preserve"> </w:t>
      </w:r>
      <w:r>
        <w:t>этап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дробей,</w:t>
      </w:r>
      <w:r>
        <w:rPr>
          <w:spacing w:val="-4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rPr>
          <w:spacing w:val="-2"/>
        </w:rPr>
        <w:t>происходит</w:t>
      </w:r>
    </w:p>
    <w:p w:rsidR="00F24FB1" w:rsidRDefault="0025193A">
      <w:pPr>
        <w:pStyle w:val="a3"/>
        <w:spacing w:before="24" w:line="259" w:lineRule="auto"/>
      </w:pPr>
      <w:r>
        <w:t>совершенствование навыков сравнения и преобразования дробей, освоение новых</w:t>
      </w:r>
      <w:r>
        <w:rPr>
          <w:spacing w:val="-5"/>
        </w:rPr>
        <w:t xml:space="preserve"> </w:t>
      </w:r>
      <w:r>
        <w:t>вычислительных</w:t>
      </w:r>
      <w:r>
        <w:rPr>
          <w:spacing w:val="-5"/>
        </w:rPr>
        <w:t xml:space="preserve"> </w:t>
      </w:r>
      <w:r>
        <w:t>алгоритмов,</w:t>
      </w:r>
      <w:r>
        <w:rPr>
          <w:spacing w:val="-7"/>
        </w:rPr>
        <w:t xml:space="preserve"> </w:t>
      </w:r>
      <w:r>
        <w:t>оттачивание</w:t>
      </w:r>
      <w:r>
        <w:rPr>
          <w:spacing w:val="-6"/>
        </w:rPr>
        <w:t xml:space="preserve"> </w:t>
      </w:r>
      <w:r>
        <w:t>техники</w:t>
      </w:r>
      <w:r>
        <w:rPr>
          <w:spacing w:val="-5"/>
        </w:rPr>
        <w:t xml:space="preserve"> </w:t>
      </w:r>
      <w:r>
        <w:t>вычислений,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 числе значений выражений, содержащих и обыкновенные, и десятичные дроби, установление связей между ними, рассмотрен</w:t>
      </w:r>
      <w:r>
        <w:t>ие приёмов решения</w:t>
      </w:r>
    </w:p>
    <w:p w:rsidR="00F24FB1" w:rsidRDefault="0025193A">
      <w:pPr>
        <w:pStyle w:val="a3"/>
        <w:spacing w:line="259" w:lineRule="auto"/>
        <w:ind w:right="159"/>
      </w:pPr>
      <w:r>
        <w:t>задач на дроби. В начале 6 класса происходит знакомство с понятием процента.</w:t>
      </w:r>
      <w:r>
        <w:rPr>
          <w:spacing w:val="-4"/>
        </w:rPr>
        <w:t xml:space="preserve"> </w:t>
      </w:r>
      <w:r>
        <w:t>Особенностью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положительных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отрицательных</w:t>
      </w:r>
      <w:r>
        <w:rPr>
          <w:spacing w:val="-2"/>
        </w:rPr>
        <w:t xml:space="preserve"> </w:t>
      </w:r>
      <w:r>
        <w:t>чисел является то, что они также могут рассматриваться в несколько этапов. В 6 классе в начале изучения темы</w:t>
      </w:r>
      <w:r>
        <w:t xml:space="preserve"> «Положительные и отрицательные числа» выделяется </w:t>
      </w:r>
      <w:proofErr w:type="spellStart"/>
      <w:r>
        <w:t>подтема</w:t>
      </w:r>
      <w:proofErr w:type="spellEnd"/>
      <w:r>
        <w:t xml:space="preserve"> «Целые числа», в рамках которой знакомство с отрицательными числами и действиями с положительными и отрицательными</w:t>
      </w:r>
      <w:r>
        <w:rPr>
          <w:spacing w:val="-9"/>
        </w:rPr>
        <w:t xml:space="preserve"> </w:t>
      </w:r>
      <w:r>
        <w:t>числами</w:t>
      </w:r>
      <w:r>
        <w:rPr>
          <w:spacing w:val="-6"/>
        </w:rPr>
        <w:t xml:space="preserve"> </w:t>
      </w:r>
      <w:r>
        <w:t>происходит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содержательного</w:t>
      </w:r>
      <w:r>
        <w:rPr>
          <w:spacing w:val="-5"/>
        </w:rPr>
        <w:t xml:space="preserve"> </w:t>
      </w:r>
      <w:r>
        <w:t>подхода.</w:t>
      </w:r>
    </w:p>
    <w:p w:rsidR="00F24FB1" w:rsidRDefault="0025193A">
      <w:pPr>
        <w:pStyle w:val="a3"/>
        <w:spacing w:line="259" w:lineRule="auto"/>
        <w:ind w:right="254"/>
        <w:jc w:val="both"/>
      </w:pPr>
      <w:r>
        <w:t>Это</w:t>
      </w:r>
      <w:r>
        <w:rPr>
          <w:spacing w:val="-5"/>
        </w:rPr>
        <w:t xml:space="preserve"> </w:t>
      </w:r>
      <w:r>
        <w:t>позволяет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доступном</w:t>
      </w:r>
      <w:r>
        <w:rPr>
          <w:spacing w:val="-5"/>
        </w:rPr>
        <w:t xml:space="preserve"> </w:t>
      </w:r>
      <w:r>
        <w:t>ур</w:t>
      </w:r>
      <w:r>
        <w:t>овне</w:t>
      </w:r>
      <w:r>
        <w:rPr>
          <w:spacing w:val="-7"/>
        </w:rPr>
        <w:t xml:space="preserve"> </w:t>
      </w:r>
      <w:r>
        <w:t>познакомить</w:t>
      </w:r>
      <w:r>
        <w:rPr>
          <w:spacing w:val="-8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практически со</w:t>
      </w:r>
      <w:r>
        <w:rPr>
          <w:spacing w:val="-2"/>
        </w:rPr>
        <w:t xml:space="preserve"> </w:t>
      </w:r>
      <w:r>
        <w:t>всеми</w:t>
      </w:r>
      <w:r>
        <w:rPr>
          <w:spacing w:val="-3"/>
        </w:rPr>
        <w:t xml:space="preserve"> </w:t>
      </w:r>
      <w:r>
        <w:t>основными</w:t>
      </w:r>
      <w:r>
        <w:rPr>
          <w:spacing w:val="-3"/>
        </w:rPr>
        <w:t xml:space="preserve"> </w:t>
      </w:r>
      <w:r>
        <w:t>понятиями</w:t>
      </w:r>
      <w:r>
        <w:rPr>
          <w:spacing w:val="-3"/>
        </w:rPr>
        <w:t xml:space="preserve"> </w:t>
      </w:r>
      <w:r>
        <w:t>темы,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правилами</w:t>
      </w:r>
      <w:r>
        <w:rPr>
          <w:spacing w:val="-3"/>
        </w:rPr>
        <w:t xml:space="preserve"> </w:t>
      </w:r>
      <w:r>
        <w:t>знаков</w:t>
      </w:r>
      <w:r>
        <w:rPr>
          <w:spacing w:val="-4"/>
        </w:rPr>
        <w:t xml:space="preserve"> </w:t>
      </w:r>
      <w:r>
        <w:t>при выполнении арифметических действий. Изучение рациональных чисел на</w:t>
      </w:r>
    </w:p>
    <w:p w:rsidR="00F24FB1" w:rsidRDefault="0025193A">
      <w:pPr>
        <w:pStyle w:val="a3"/>
        <w:spacing w:line="259" w:lineRule="auto"/>
      </w:pPr>
      <w:r>
        <w:t>этом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закончится,</w:t>
      </w:r>
      <w:r>
        <w:rPr>
          <w:spacing w:val="-7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будет</w:t>
      </w:r>
      <w:r>
        <w:rPr>
          <w:spacing w:val="-3"/>
        </w:rPr>
        <w:t xml:space="preserve"> </w:t>
      </w:r>
      <w:r>
        <w:t>продолжено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курсе</w:t>
      </w:r>
      <w:r>
        <w:rPr>
          <w:spacing w:val="-3"/>
        </w:rPr>
        <w:t xml:space="preserve"> </w:t>
      </w:r>
      <w:r>
        <w:t>алгебры</w:t>
      </w:r>
      <w:r>
        <w:rPr>
          <w:spacing w:val="-3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класса.</w:t>
      </w:r>
      <w:r>
        <w:rPr>
          <w:spacing w:val="-3"/>
        </w:rPr>
        <w:t xml:space="preserve"> </w:t>
      </w:r>
      <w:r>
        <w:t>При обучении решению текстовых задач в 5–6 классах используются</w:t>
      </w:r>
    </w:p>
    <w:p w:rsidR="00F24FB1" w:rsidRDefault="0025193A">
      <w:pPr>
        <w:pStyle w:val="a3"/>
        <w:spacing w:line="259" w:lineRule="auto"/>
        <w:ind w:right="5"/>
      </w:pPr>
      <w:r>
        <w:t>арифметические</w:t>
      </w:r>
      <w:r>
        <w:rPr>
          <w:spacing w:val="-5"/>
        </w:rPr>
        <w:t xml:space="preserve"> </w:t>
      </w:r>
      <w:r>
        <w:t>приёмы</w:t>
      </w:r>
      <w:r>
        <w:rPr>
          <w:spacing w:val="-5"/>
        </w:rPr>
        <w:t xml:space="preserve"> </w:t>
      </w:r>
      <w:r>
        <w:t>решения.</w:t>
      </w:r>
      <w:r>
        <w:rPr>
          <w:spacing w:val="-5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отработке</w:t>
      </w:r>
      <w:r>
        <w:rPr>
          <w:spacing w:val="-5"/>
        </w:rPr>
        <w:t xml:space="preserve"> </w:t>
      </w:r>
      <w:r>
        <w:t>вычислительных</w:t>
      </w:r>
      <w:r>
        <w:rPr>
          <w:spacing w:val="-4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в 5–6 классах рассматриваются текстовые задачи следующих видов: задачи на движение, на части, на покупки, на работу и произв</w:t>
      </w:r>
      <w:r>
        <w:t>одительность, на проценты, на</w:t>
      </w:r>
      <w:r>
        <w:rPr>
          <w:spacing w:val="-1"/>
        </w:rPr>
        <w:t xml:space="preserve"> </w:t>
      </w:r>
      <w:r>
        <w:t>отношения и пропорции.</w:t>
      </w:r>
      <w:r>
        <w:rPr>
          <w:spacing w:val="-2"/>
        </w:rPr>
        <w:t xml:space="preserve"> </w:t>
      </w:r>
      <w:r>
        <w:t>Обучающиеся знакомятся с приёмами решения задач перебором возможных вариантов, учатся работать с</w:t>
      </w:r>
    </w:p>
    <w:p w:rsidR="00F24FB1" w:rsidRDefault="0025193A">
      <w:pPr>
        <w:pStyle w:val="a3"/>
        <w:spacing w:line="256" w:lineRule="auto"/>
      </w:pPr>
      <w:r>
        <w:t>информацией,</w:t>
      </w:r>
      <w:r>
        <w:rPr>
          <w:spacing w:val="-5"/>
        </w:rPr>
        <w:t xml:space="preserve"> </w:t>
      </w:r>
      <w:r>
        <w:t>представленной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таблиц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диаграмм.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программе учебного курса «Математика» предусмот</w:t>
      </w:r>
      <w:r>
        <w:t>рено формирование</w:t>
      </w:r>
    </w:p>
    <w:p w:rsidR="00F24FB1" w:rsidRDefault="0025193A">
      <w:pPr>
        <w:pStyle w:val="a3"/>
        <w:spacing w:before="2"/>
      </w:pPr>
      <w:r>
        <w:t>пропедевтических</w:t>
      </w:r>
      <w:r>
        <w:rPr>
          <w:spacing w:val="-6"/>
        </w:rPr>
        <w:t xml:space="preserve"> </w:t>
      </w:r>
      <w:r>
        <w:t>алгебраических</w:t>
      </w:r>
      <w:r>
        <w:rPr>
          <w:spacing w:val="-10"/>
        </w:rPr>
        <w:t xml:space="preserve"> </w:t>
      </w:r>
      <w:r>
        <w:t>представлений.</w:t>
      </w:r>
      <w:r>
        <w:rPr>
          <w:spacing w:val="-7"/>
        </w:rPr>
        <w:t xml:space="preserve"> </w:t>
      </w:r>
      <w:r>
        <w:t>Буква</w:t>
      </w:r>
      <w:r>
        <w:rPr>
          <w:spacing w:val="-7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rPr>
          <w:spacing w:val="-2"/>
        </w:rPr>
        <w:t>символ</w:t>
      </w:r>
    </w:p>
    <w:p w:rsidR="00F24FB1" w:rsidRDefault="0025193A">
      <w:pPr>
        <w:pStyle w:val="a3"/>
        <w:spacing w:before="26" w:line="259" w:lineRule="auto"/>
      </w:pPr>
      <w:r>
        <w:t>некоторого числа в зависимости от математического контекста вводится постепенно.</w:t>
      </w:r>
      <w:r>
        <w:rPr>
          <w:spacing w:val="-6"/>
        </w:rPr>
        <w:t xml:space="preserve"> </w:t>
      </w:r>
      <w:r>
        <w:t>Буквенная</w:t>
      </w:r>
      <w:r>
        <w:rPr>
          <w:spacing w:val="-6"/>
        </w:rPr>
        <w:t xml:space="preserve"> </w:t>
      </w:r>
      <w:r>
        <w:t>символика</w:t>
      </w:r>
      <w:r>
        <w:rPr>
          <w:spacing w:val="-6"/>
        </w:rPr>
        <w:t xml:space="preserve"> </w:t>
      </w:r>
      <w:r>
        <w:t>широко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6"/>
        </w:rPr>
        <w:t xml:space="preserve"> </w:t>
      </w:r>
      <w:r>
        <w:t>прежде</w:t>
      </w:r>
      <w:r>
        <w:rPr>
          <w:spacing w:val="-6"/>
        </w:rPr>
        <w:t xml:space="preserve"> </w:t>
      </w:r>
      <w:r>
        <w:t>всего</w:t>
      </w:r>
      <w:r>
        <w:rPr>
          <w:spacing w:val="-7"/>
        </w:rPr>
        <w:t xml:space="preserve"> </w:t>
      </w:r>
      <w:r>
        <w:t>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F24FB1" w:rsidRDefault="0025193A">
      <w:pPr>
        <w:pStyle w:val="a3"/>
        <w:spacing w:line="259" w:lineRule="auto"/>
        <w:ind w:right="159" w:firstLine="69"/>
      </w:pPr>
      <w:r>
        <w:t>В программе учебного курса «Математика» представлена наглядная геометрия, направленная на развитие образного мышления, пр</w:t>
      </w:r>
      <w:r>
        <w:t>остранственного</w:t>
      </w:r>
      <w:r>
        <w:rPr>
          <w:spacing w:val="-8"/>
        </w:rPr>
        <w:t xml:space="preserve"> </w:t>
      </w:r>
      <w:r>
        <w:t>воображения,</w:t>
      </w:r>
      <w:r>
        <w:rPr>
          <w:spacing w:val="-6"/>
        </w:rPr>
        <w:t xml:space="preserve"> </w:t>
      </w:r>
      <w:r>
        <w:t>изобразительных</w:t>
      </w:r>
      <w:r>
        <w:rPr>
          <w:spacing w:val="-5"/>
        </w:rPr>
        <w:t xml:space="preserve"> </w:t>
      </w:r>
      <w:r>
        <w:t>умений.</w:t>
      </w:r>
      <w:r>
        <w:rPr>
          <w:spacing w:val="-9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важный</w:t>
      </w:r>
      <w:r>
        <w:rPr>
          <w:spacing w:val="-6"/>
        </w:rPr>
        <w:t xml:space="preserve"> </w:t>
      </w:r>
      <w:r>
        <w:t>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</w:t>
      </w:r>
      <w:r>
        <w:t xml:space="preserve">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</w:t>
      </w:r>
    </w:p>
    <w:p w:rsidR="00F24FB1" w:rsidRDefault="00F24FB1">
      <w:pPr>
        <w:spacing w:line="259" w:lineRule="auto"/>
        <w:sectPr w:rsidR="00F24FB1">
          <w:pgSz w:w="11910" w:h="16840"/>
          <w:pgMar w:top="1040" w:right="760" w:bottom="280" w:left="1600" w:header="720" w:footer="720" w:gutter="0"/>
          <w:cols w:space="720"/>
        </w:sectPr>
      </w:pPr>
    </w:p>
    <w:p w:rsidR="00F24FB1" w:rsidRDefault="0025193A">
      <w:pPr>
        <w:pStyle w:val="a3"/>
        <w:spacing w:before="65" w:line="259" w:lineRule="auto"/>
      </w:pPr>
      <w:r>
        <w:lastRenderedPageBreak/>
        <w:t>простейшие</w:t>
      </w:r>
      <w:r>
        <w:rPr>
          <w:spacing w:val="-5"/>
        </w:rPr>
        <w:t xml:space="preserve"> </w:t>
      </w:r>
      <w:r>
        <w:t>свойства.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</w:t>
      </w:r>
      <w:r>
        <w:t>роцессе</w:t>
      </w:r>
      <w:r>
        <w:rPr>
          <w:spacing w:val="-8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наглядной</w:t>
      </w:r>
      <w:r>
        <w:rPr>
          <w:spacing w:val="-5"/>
        </w:rPr>
        <w:t xml:space="preserve"> </w:t>
      </w:r>
      <w:r>
        <w:t>геометрии</w:t>
      </w:r>
      <w:r>
        <w:rPr>
          <w:spacing w:val="-5"/>
        </w:rPr>
        <w:t xml:space="preserve"> </w:t>
      </w:r>
      <w:r>
        <w:t>знания, полученные обучающимися на уровне начального общего образования, систематизируются и расширяются.</w:t>
      </w:r>
    </w:p>
    <w:p w:rsidR="00F24FB1" w:rsidRDefault="0025193A">
      <w:pPr>
        <w:pStyle w:val="a3"/>
        <w:spacing w:before="1"/>
      </w:pPr>
      <w:r>
        <w:t>Согласно</w:t>
      </w:r>
      <w:r>
        <w:rPr>
          <w:spacing w:val="-6"/>
        </w:rPr>
        <w:t xml:space="preserve"> </w:t>
      </w:r>
      <w:r>
        <w:t>учебному</w:t>
      </w:r>
      <w:r>
        <w:rPr>
          <w:spacing w:val="-8"/>
        </w:rPr>
        <w:t xml:space="preserve"> </w:t>
      </w:r>
      <w:r>
        <w:t>плану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5–6</w:t>
      </w:r>
      <w:r>
        <w:rPr>
          <w:spacing w:val="-4"/>
        </w:rPr>
        <w:t xml:space="preserve"> </w:t>
      </w:r>
      <w:r>
        <w:t>классах</w:t>
      </w:r>
      <w:r>
        <w:rPr>
          <w:spacing w:val="-7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интегрированный</w:t>
      </w:r>
      <w:r>
        <w:rPr>
          <w:spacing w:val="-4"/>
        </w:rPr>
        <w:t xml:space="preserve"> </w:t>
      </w:r>
      <w:r>
        <w:rPr>
          <w:spacing w:val="-2"/>
        </w:rPr>
        <w:t>предмет</w:t>
      </w:r>
    </w:p>
    <w:p w:rsidR="00F24FB1" w:rsidRDefault="0025193A">
      <w:pPr>
        <w:pStyle w:val="a3"/>
        <w:spacing w:before="26" w:line="259" w:lineRule="auto"/>
        <w:ind w:right="159"/>
      </w:pPr>
      <w:r>
        <w:t>«Математика», который включает арифметический материал и наглядную геометрию,</w:t>
      </w:r>
      <w:r>
        <w:rPr>
          <w:spacing w:val="-5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пропедевтические</w:t>
      </w:r>
      <w:r>
        <w:rPr>
          <w:spacing w:val="-4"/>
        </w:rPr>
        <w:t xml:space="preserve"> </w:t>
      </w:r>
      <w:r>
        <w:t>сведения</w:t>
      </w:r>
      <w:r>
        <w:rPr>
          <w:spacing w:val="-7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алгебры,</w:t>
      </w:r>
      <w:r>
        <w:rPr>
          <w:spacing w:val="-7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логики и начала описательной статистики.</w:t>
      </w:r>
    </w:p>
    <w:p w:rsidR="00F24FB1" w:rsidRDefault="0025193A">
      <w:pPr>
        <w:pStyle w:val="a3"/>
        <w:spacing w:line="259" w:lineRule="auto"/>
        <w:ind w:firstLine="69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«Математика»</w:t>
      </w:r>
      <w:r>
        <w:rPr>
          <w:spacing w:val="-5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340</w:t>
      </w:r>
      <w:r>
        <w:rPr>
          <w:spacing w:val="-6"/>
        </w:rPr>
        <w:t xml:space="preserve"> </w:t>
      </w:r>
      <w:r>
        <w:t>часов: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 – 170 часов (5 часов в неделю), в 6 классе – 170 часов (5 часов в неделю).</w:t>
      </w:r>
    </w:p>
    <w:sectPr w:rsidR="00F24FB1">
      <w:pgSz w:w="11910" w:h="16840"/>
      <w:pgMar w:top="1040" w:right="7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C019EC"/>
    <w:multiLevelType w:val="hybridMultilevel"/>
    <w:tmpl w:val="5CA6B5AA"/>
    <w:lvl w:ilvl="0" w:tplc="ADC020A0">
      <w:numFmt w:val="bullet"/>
      <w:lvlText w:val=""/>
      <w:lvlJc w:val="left"/>
      <w:pPr>
        <w:ind w:left="102" w:hanging="20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696CAA8">
      <w:numFmt w:val="bullet"/>
      <w:lvlText w:val="•"/>
      <w:lvlJc w:val="left"/>
      <w:pPr>
        <w:ind w:left="1044" w:hanging="200"/>
      </w:pPr>
      <w:rPr>
        <w:rFonts w:hint="default"/>
        <w:lang w:val="ru-RU" w:eastAsia="en-US" w:bidi="ar-SA"/>
      </w:rPr>
    </w:lvl>
    <w:lvl w:ilvl="2" w:tplc="1B6691CE">
      <w:numFmt w:val="bullet"/>
      <w:lvlText w:val="•"/>
      <w:lvlJc w:val="left"/>
      <w:pPr>
        <w:ind w:left="1989" w:hanging="200"/>
      </w:pPr>
      <w:rPr>
        <w:rFonts w:hint="default"/>
        <w:lang w:val="ru-RU" w:eastAsia="en-US" w:bidi="ar-SA"/>
      </w:rPr>
    </w:lvl>
    <w:lvl w:ilvl="3" w:tplc="FD728B42">
      <w:numFmt w:val="bullet"/>
      <w:lvlText w:val="•"/>
      <w:lvlJc w:val="left"/>
      <w:pPr>
        <w:ind w:left="2933" w:hanging="200"/>
      </w:pPr>
      <w:rPr>
        <w:rFonts w:hint="default"/>
        <w:lang w:val="ru-RU" w:eastAsia="en-US" w:bidi="ar-SA"/>
      </w:rPr>
    </w:lvl>
    <w:lvl w:ilvl="4" w:tplc="C96CA7AC">
      <w:numFmt w:val="bullet"/>
      <w:lvlText w:val="•"/>
      <w:lvlJc w:val="left"/>
      <w:pPr>
        <w:ind w:left="3878" w:hanging="200"/>
      </w:pPr>
      <w:rPr>
        <w:rFonts w:hint="default"/>
        <w:lang w:val="ru-RU" w:eastAsia="en-US" w:bidi="ar-SA"/>
      </w:rPr>
    </w:lvl>
    <w:lvl w:ilvl="5" w:tplc="0952FE6C">
      <w:numFmt w:val="bullet"/>
      <w:lvlText w:val="•"/>
      <w:lvlJc w:val="left"/>
      <w:pPr>
        <w:ind w:left="4823" w:hanging="200"/>
      </w:pPr>
      <w:rPr>
        <w:rFonts w:hint="default"/>
        <w:lang w:val="ru-RU" w:eastAsia="en-US" w:bidi="ar-SA"/>
      </w:rPr>
    </w:lvl>
    <w:lvl w:ilvl="6" w:tplc="14382368">
      <w:numFmt w:val="bullet"/>
      <w:lvlText w:val="•"/>
      <w:lvlJc w:val="left"/>
      <w:pPr>
        <w:ind w:left="5767" w:hanging="200"/>
      </w:pPr>
      <w:rPr>
        <w:rFonts w:hint="default"/>
        <w:lang w:val="ru-RU" w:eastAsia="en-US" w:bidi="ar-SA"/>
      </w:rPr>
    </w:lvl>
    <w:lvl w:ilvl="7" w:tplc="AEF8D086">
      <w:numFmt w:val="bullet"/>
      <w:lvlText w:val="•"/>
      <w:lvlJc w:val="left"/>
      <w:pPr>
        <w:ind w:left="6712" w:hanging="200"/>
      </w:pPr>
      <w:rPr>
        <w:rFonts w:hint="default"/>
        <w:lang w:val="ru-RU" w:eastAsia="en-US" w:bidi="ar-SA"/>
      </w:rPr>
    </w:lvl>
    <w:lvl w:ilvl="8" w:tplc="5824CD9E">
      <w:numFmt w:val="bullet"/>
      <w:lvlText w:val="•"/>
      <w:lvlJc w:val="left"/>
      <w:pPr>
        <w:ind w:left="7657" w:hanging="20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24FB1"/>
    <w:rsid w:val="0025193A"/>
    <w:rsid w:val="00F2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2D466"/>
  <w15:docId w15:val="{1926A520-BF7C-4170-9B19-0482D0834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69"/>
      <w:ind w:left="802" w:hanging="615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before="6"/>
      <w:ind w:left="102" w:right="12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885</Words>
  <Characters>5048</Characters>
  <Application>Microsoft Office Word</Application>
  <DocSecurity>0</DocSecurity>
  <Lines>42</Lines>
  <Paragraphs>11</Paragraphs>
  <ScaleCrop>false</ScaleCrop>
  <Company/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3</cp:revision>
  <dcterms:created xsi:type="dcterms:W3CDTF">2024-09-20T10:41:00Z</dcterms:created>
  <dcterms:modified xsi:type="dcterms:W3CDTF">2024-09-20T10:44:00Z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2024-09-20T00:00:00Z</vt:filetime>
  </property>
  <property fmtid="{D5CDD505-2E9C-101B-9397-08002B2CF9AE}" pid="5" name="Producer">
    <vt:lpwstr>Microsoft® Word 2010</vt:lpwstr>
  </property>
</Properties>
</file>